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A7" w:rsidRDefault="000033A7" w:rsidP="000033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33A7">
        <w:rPr>
          <w:rFonts w:ascii="Times New Roman" w:hAnsi="Times New Roman" w:cs="Times New Roman"/>
          <w:b/>
          <w:sz w:val="26"/>
          <w:szCs w:val="26"/>
          <w:u w:val="single"/>
        </w:rPr>
        <w:t>Новации 2025 года</w:t>
      </w:r>
    </w:p>
    <w:p w:rsidR="000033A7" w:rsidRPr="000033A7" w:rsidRDefault="000033A7" w:rsidP="000033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36DFE" w:rsidRPr="000033A7" w:rsidRDefault="007B2C11" w:rsidP="007B2C1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Заместитель управляющего владимирским отделением Банка России Дмитрий Серов рассказывает о том, </w:t>
      </w:r>
      <w:r w:rsidR="00936DFE" w:rsidRPr="000033A7">
        <w:rPr>
          <w:rFonts w:ascii="Times New Roman" w:hAnsi="Times New Roman" w:cs="Times New Roman"/>
          <w:i/>
          <w:sz w:val="26"/>
          <w:szCs w:val="26"/>
        </w:rPr>
        <w:t>какие новые за</w:t>
      </w:r>
      <w:r>
        <w:rPr>
          <w:rFonts w:ascii="Times New Roman" w:hAnsi="Times New Roman" w:cs="Times New Roman"/>
          <w:i/>
          <w:sz w:val="26"/>
          <w:szCs w:val="26"/>
        </w:rPr>
        <w:t xml:space="preserve">коны и правила могут коснуться </w:t>
      </w:r>
      <w:r w:rsidR="00936DFE" w:rsidRPr="000033A7">
        <w:rPr>
          <w:rFonts w:ascii="Times New Roman" w:hAnsi="Times New Roman" w:cs="Times New Roman"/>
          <w:i/>
          <w:sz w:val="26"/>
          <w:szCs w:val="26"/>
        </w:rPr>
        <w:t xml:space="preserve">бюджета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владимирцев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6DFE" w:rsidRPr="000033A7">
        <w:rPr>
          <w:rFonts w:ascii="Times New Roman" w:hAnsi="Times New Roman" w:cs="Times New Roman"/>
          <w:i/>
          <w:sz w:val="26"/>
          <w:szCs w:val="26"/>
        </w:rPr>
        <w:t>в следующем году.</w:t>
      </w:r>
    </w:p>
    <w:p w:rsidR="00936DFE" w:rsidRPr="008B1E27" w:rsidRDefault="00936DFE" w:rsidP="008B1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DFE" w:rsidRPr="008B1E27" w:rsidRDefault="00936DFE" w:rsidP="007B2C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E27">
        <w:rPr>
          <w:rFonts w:ascii="Times New Roman" w:hAnsi="Times New Roman" w:cs="Times New Roman"/>
          <w:b/>
          <w:sz w:val="26"/>
          <w:szCs w:val="26"/>
        </w:rPr>
        <w:t>Автовладельцы смогут дистанционно запросить выплаты по ОСАГО при любых ДТП</w:t>
      </w:r>
    </w:p>
    <w:p w:rsidR="00936DFE" w:rsidRPr="008B1E27" w:rsidRDefault="00936DFE" w:rsidP="005C4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E27">
        <w:rPr>
          <w:rFonts w:ascii="Times New Roman" w:hAnsi="Times New Roman" w:cs="Times New Roman"/>
          <w:sz w:val="26"/>
          <w:szCs w:val="26"/>
        </w:rPr>
        <w:t xml:space="preserve">С 1 января все страховщики ОСАГО будут обязаны принимать заявление на компенсацию от пострадавшего в любом ДТП не только в офисах, но и онлайн — через свои сайты и мобильные приложения. А если автомобилисты оформили </w:t>
      </w:r>
      <w:proofErr w:type="spellStart"/>
      <w:r w:rsidRPr="008B1E27">
        <w:rPr>
          <w:rFonts w:ascii="Times New Roman" w:hAnsi="Times New Roman" w:cs="Times New Roman"/>
          <w:sz w:val="26"/>
          <w:szCs w:val="26"/>
        </w:rPr>
        <w:t>европротокол</w:t>
      </w:r>
      <w:proofErr w:type="spellEnd"/>
      <w:r w:rsidRPr="008B1E27">
        <w:rPr>
          <w:rFonts w:ascii="Times New Roman" w:hAnsi="Times New Roman" w:cs="Times New Roman"/>
          <w:sz w:val="26"/>
          <w:szCs w:val="26"/>
        </w:rPr>
        <w:t>, они также смогут воспользоваться приложениями «Помощник ОСАГО» и «</w:t>
      </w:r>
      <w:proofErr w:type="spellStart"/>
      <w:r w:rsidRPr="008B1E27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8B1E27">
        <w:rPr>
          <w:rFonts w:ascii="Times New Roman" w:hAnsi="Times New Roman" w:cs="Times New Roman"/>
          <w:sz w:val="26"/>
          <w:szCs w:val="26"/>
        </w:rPr>
        <w:t xml:space="preserve"> Авто».</w:t>
      </w:r>
    </w:p>
    <w:p w:rsidR="00936DFE" w:rsidRPr="008B1E27" w:rsidRDefault="00936DFE" w:rsidP="00195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E27">
        <w:rPr>
          <w:rFonts w:ascii="Times New Roman" w:hAnsi="Times New Roman" w:cs="Times New Roman"/>
          <w:sz w:val="26"/>
          <w:szCs w:val="26"/>
        </w:rPr>
        <w:t>Страховщик проверит прикрепленные к заявлению протоколы об аварии, фотографии с места ДТП, данные виновника происшествия и другие документы. Затем пришлет направление автомобиля на экспертизу. После чего организует ремонт или выплатит возмещение.</w:t>
      </w:r>
      <w:r w:rsidR="00A46C96">
        <w:rPr>
          <w:rFonts w:ascii="Times New Roman" w:hAnsi="Times New Roman" w:cs="Times New Roman"/>
          <w:sz w:val="26"/>
          <w:szCs w:val="26"/>
        </w:rPr>
        <w:t xml:space="preserve"> </w:t>
      </w:r>
      <w:r w:rsidRPr="008B1E27">
        <w:rPr>
          <w:rFonts w:ascii="Times New Roman" w:hAnsi="Times New Roman" w:cs="Times New Roman"/>
          <w:sz w:val="26"/>
          <w:szCs w:val="26"/>
        </w:rPr>
        <w:t>Если подлинность документов и фото вызовут сомнения у страховой компании и она откажет в выплате, автовладелец может отправить ей претензию. Не получится договориться со страховщиком — его решение можно оспорить через финансового омбудсмена.</w:t>
      </w:r>
    </w:p>
    <w:p w:rsidR="00936DFE" w:rsidRPr="008B1E27" w:rsidRDefault="00936DFE" w:rsidP="00195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E27">
        <w:rPr>
          <w:rFonts w:ascii="Times New Roman" w:hAnsi="Times New Roman" w:cs="Times New Roman"/>
          <w:sz w:val="26"/>
          <w:szCs w:val="26"/>
        </w:rPr>
        <w:t xml:space="preserve">Раньше страховые компании были обязаны дистанционно принимать заявления о выплатах и компенсировать убытки, только когда клиент подал документы через </w:t>
      </w:r>
      <w:proofErr w:type="spellStart"/>
      <w:r w:rsidRPr="008B1E27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8B1E27">
        <w:rPr>
          <w:rFonts w:ascii="Times New Roman" w:hAnsi="Times New Roman" w:cs="Times New Roman"/>
          <w:sz w:val="26"/>
          <w:szCs w:val="26"/>
        </w:rPr>
        <w:t xml:space="preserve"> и лишь для ДТП, оформленных по </w:t>
      </w:r>
      <w:proofErr w:type="spellStart"/>
      <w:r w:rsidRPr="008B1E27">
        <w:rPr>
          <w:rFonts w:ascii="Times New Roman" w:hAnsi="Times New Roman" w:cs="Times New Roman"/>
          <w:sz w:val="26"/>
          <w:szCs w:val="26"/>
        </w:rPr>
        <w:t>европротоколу</w:t>
      </w:r>
      <w:proofErr w:type="spellEnd"/>
      <w:r w:rsidRPr="008B1E27">
        <w:rPr>
          <w:rFonts w:ascii="Times New Roman" w:hAnsi="Times New Roman" w:cs="Times New Roman"/>
          <w:sz w:val="26"/>
          <w:szCs w:val="26"/>
        </w:rPr>
        <w:t>. В остальных случаях страховщики могли предоставлять онлайн-сервис по своему усмотрению.</w:t>
      </w:r>
    </w:p>
    <w:p w:rsidR="001956C4" w:rsidRDefault="001956C4" w:rsidP="008B1E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6DFE" w:rsidRPr="007B2C11" w:rsidRDefault="00936DFE" w:rsidP="007B2C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C11">
        <w:rPr>
          <w:rFonts w:ascii="Times New Roman" w:hAnsi="Times New Roman" w:cs="Times New Roman"/>
          <w:b/>
          <w:sz w:val="26"/>
          <w:szCs w:val="26"/>
        </w:rPr>
        <w:t>Можно будет ставить запрет на кредиты и займы на свое имя</w:t>
      </w:r>
    </w:p>
    <w:p w:rsidR="00936DFE" w:rsidRPr="008B1E27" w:rsidRDefault="00936DFE" w:rsidP="008F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E27">
        <w:rPr>
          <w:rFonts w:ascii="Times New Roman" w:hAnsi="Times New Roman" w:cs="Times New Roman"/>
          <w:sz w:val="26"/>
          <w:szCs w:val="26"/>
        </w:rPr>
        <w:t xml:space="preserve">С 1 марта заработает защита от мошенников, которые набирают долги по чужим документам. Любой гражданин сможет настроить запрет банкам и </w:t>
      </w:r>
      <w:proofErr w:type="spellStart"/>
      <w:r w:rsidRPr="008B1E27">
        <w:rPr>
          <w:rFonts w:ascii="Times New Roman" w:hAnsi="Times New Roman" w:cs="Times New Roman"/>
          <w:sz w:val="26"/>
          <w:szCs w:val="26"/>
        </w:rPr>
        <w:t>микрофинансовым</w:t>
      </w:r>
      <w:proofErr w:type="spellEnd"/>
      <w:r w:rsidRPr="008B1E27">
        <w:rPr>
          <w:rFonts w:ascii="Times New Roman" w:hAnsi="Times New Roman" w:cs="Times New Roman"/>
          <w:sz w:val="26"/>
          <w:szCs w:val="26"/>
        </w:rPr>
        <w:t xml:space="preserve"> организациям на оформление кредитов и займов на его имя.</w:t>
      </w:r>
      <w:r w:rsidR="008F2921">
        <w:rPr>
          <w:rFonts w:ascii="Times New Roman" w:hAnsi="Times New Roman" w:cs="Times New Roman"/>
          <w:sz w:val="26"/>
          <w:szCs w:val="26"/>
        </w:rPr>
        <w:t xml:space="preserve"> </w:t>
      </w:r>
      <w:r w:rsidRPr="008B1E27">
        <w:rPr>
          <w:rFonts w:ascii="Times New Roman" w:hAnsi="Times New Roman" w:cs="Times New Roman"/>
          <w:sz w:val="26"/>
          <w:szCs w:val="26"/>
        </w:rPr>
        <w:t>Даже если кредиторы выдадут деньги, несмотря на запрет, они не смогут требовать долг у жертвы мошенников.</w:t>
      </w:r>
    </w:p>
    <w:p w:rsidR="00936DFE" w:rsidRPr="008B1E27" w:rsidRDefault="00936DFE" w:rsidP="008F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E27">
        <w:rPr>
          <w:rFonts w:ascii="Times New Roman" w:hAnsi="Times New Roman" w:cs="Times New Roman"/>
          <w:sz w:val="26"/>
          <w:szCs w:val="26"/>
        </w:rPr>
        <w:t xml:space="preserve">Установить запрет будет просто — нужно сделать соответствующую отметку в своей кредитной истории через </w:t>
      </w:r>
      <w:proofErr w:type="spellStart"/>
      <w:r w:rsidRPr="008B1E27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8B1E27">
        <w:rPr>
          <w:rFonts w:ascii="Times New Roman" w:hAnsi="Times New Roman" w:cs="Times New Roman"/>
          <w:sz w:val="26"/>
          <w:szCs w:val="26"/>
        </w:rPr>
        <w:t>. А с 1 сентября устанавливать и отменять запрет можно будет еще и через МФЦ.</w:t>
      </w:r>
    </w:p>
    <w:p w:rsidR="00936DFE" w:rsidRDefault="00936DFE" w:rsidP="008F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E27">
        <w:rPr>
          <w:rFonts w:ascii="Times New Roman" w:hAnsi="Times New Roman" w:cs="Times New Roman"/>
          <w:sz w:val="26"/>
          <w:szCs w:val="26"/>
        </w:rPr>
        <w:t>Когда человеку действительно понадобится кредит или заем, он сможет снять запрет в кредитной истории. Отмена запрета активируется через день. Пауза дает возможность еще раз обдумать, стоит ли влезать в долги. А если человек снимает запрет под давлением мошенников — будет время разобраться в происходящем.</w:t>
      </w:r>
    </w:p>
    <w:p w:rsidR="008F2921" w:rsidRPr="008B1E27" w:rsidRDefault="008F2921" w:rsidP="008F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7CE9" w:rsidRPr="009C7CE9" w:rsidRDefault="009C7CE9" w:rsidP="00F93A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C7CE9">
        <w:rPr>
          <w:rFonts w:ascii="Times New Roman" w:hAnsi="Times New Roman" w:cs="Times New Roman"/>
          <w:b/>
          <w:sz w:val="26"/>
          <w:szCs w:val="26"/>
        </w:rPr>
        <w:t>Для строительства своего дома можно будет использовать кредиты с господдержкой</w:t>
      </w:r>
    </w:p>
    <w:p w:rsidR="009C7CE9" w:rsidRDefault="009C7CE9" w:rsidP="009C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CE9">
        <w:rPr>
          <w:rFonts w:ascii="Times New Roman" w:hAnsi="Times New Roman" w:cs="Times New Roman"/>
          <w:sz w:val="26"/>
          <w:szCs w:val="26"/>
        </w:rPr>
        <w:t>С 1 марта деньги по Семейной и IT-ипотеке можно будет направить не только на покупку квартиры у застройщика, но и на строительство частного дома. Будущие жильцы должны выполнить следующие условия: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CE9" w:rsidRDefault="009C7CE9" w:rsidP="009C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C7CE9">
        <w:rPr>
          <w:rFonts w:ascii="Times New Roman" w:hAnsi="Times New Roman" w:cs="Times New Roman"/>
          <w:sz w:val="26"/>
          <w:szCs w:val="26"/>
        </w:rPr>
        <w:t>заключить договор строительного подряда с организацией или индивидуальным предпринимателем, зарегистрированными в Единой информационной системе жилищного строительства (ЕИСЖС);</w:t>
      </w:r>
    </w:p>
    <w:p w:rsidR="009C7CE9" w:rsidRDefault="009C7CE9" w:rsidP="009C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C7CE9">
        <w:rPr>
          <w:rFonts w:ascii="Times New Roman" w:hAnsi="Times New Roman" w:cs="Times New Roman"/>
          <w:sz w:val="26"/>
          <w:szCs w:val="26"/>
        </w:rPr>
        <w:t xml:space="preserve">выбрать один из типовых проектов или </w:t>
      </w:r>
      <w:proofErr w:type="spellStart"/>
      <w:r w:rsidRPr="009C7CE9">
        <w:rPr>
          <w:rFonts w:ascii="Times New Roman" w:hAnsi="Times New Roman" w:cs="Times New Roman"/>
          <w:sz w:val="26"/>
          <w:szCs w:val="26"/>
        </w:rPr>
        <w:t>домокомплектов</w:t>
      </w:r>
      <w:proofErr w:type="spellEnd"/>
      <w:r w:rsidRPr="009C7CE9">
        <w:rPr>
          <w:rFonts w:ascii="Times New Roman" w:hAnsi="Times New Roman" w:cs="Times New Roman"/>
          <w:sz w:val="26"/>
          <w:szCs w:val="26"/>
        </w:rPr>
        <w:t>, которые строитель указал в ЕИСЖС;</w:t>
      </w:r>
    </w:p>
    <w:p w:rsidR="009C7CE9" w:rsidRDefault="009C7CE9" w:rsidP="009C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C7CE9">
        <w:rPr>
          <w:rFonts w:ascii="Times New Roman" w:hAnsi="Times New Roman" w:cs="Times New Roman"/>
          <w:sz w:val="26"/>
          <w:szCs w:val="26"/>
        </w:rPr>
        <w:t xml:space="preserve">для оплаты услуг строительной компании открыть счет </w:t>
      </w:r>
      <w:proofErr w:type="spellStart"/>
      <w:r w:rsidRPr="009C7CE9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9C7CE9">
        <w:rPr>
          <w:rFonts w:ascii="Times New Roman" w:hAnsi="Times New Roman" w:cs="Times New Roman"/>
          <w:sz w:val="26"/>
          <w:szCs w:val="26"/>
        </w:rPr>
        <w:t xml:space="preserve"> в одном из уполномоченных банков. Деньги на таких счетах защищены системой страхования вкладов в пределах 10 млн рублей. А подрядчик может их получить только после того, как человек зарегистрирует право собственности на построенный дом.</w:t>
      </w:r>
    </w:p>
    <w:p w:rsidR="009C7CE9" w:rsidRDefault="009C7CE9" w:rsidP="009C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CE9">
        <w:rPr>
          <w:rFonts w:ascii="Times New Roman" w:hAnsi="Times New Roman" w:cs="Times New Roman"/>
          <w:sz w:val="26"/>
          <w:szCs w:val="26"/>
        </w:rPr>
        <w:t xml:space="preserve">Кроме того, с 1 марта для оплаты строительства своего дома можно будет использовать сразу весь материнский капитал. Пока до начала стройки разрешается получить только половину </w:t>
      </w:r>
      <w:proofErr w:type="spellStart"/>
      <w:r w:rsidRPr="009C7CE9">
        <w:rPr>
          <w:rFonts w:ascii="Times New Roman" w:hAnsi="Times New Roman" w:cs="Times New Roman"/>
          <w:sz w:val="26"/>
          <w:szCs w:val="26"/>
        </w:rPr>
        <w:t>маткапитала</w:t>
      </w:r>
      <w:proofErr w:type="spellEnd"/>
      <w:r w:rsidRPr="009C7CE9">
        <w:rPr>
          <w:rFonts w:ascii="Times New Roman" w:hAnsi="Times New Roman" w:cs="Times New Roman"/>
          <w:sz w:val="26"/>
          <w:szCs w:val="26"/>
        </w:rPr>
        <w:t xml:space="preserve"> на оплату работ. А вторую половину — лишь через полгода и при условии, что фундамент, стены и крыша уже готовы.</w:t>
      </w:r>
    </w:p>
    <w:sectPr w:rsidR="009C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4A8"/>
    <w:multiLevelType w:val="hybridMultilevel"/>
    <w:tmpl w:val="0BC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6A6"/>
    <w:multiLevelType w:val="hybridMultilevel"/>
    <w:tmpl w:val="B218FAE2"/>
    <w:lvl w:ilvl="0" w:tplc="B00A0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FE"/>
    <w:rsid w:val="000033A7"/>
    <w:rsid w:val="000E61EC"/>
    <w:rsid w:val="001956C4"/>
    <w:rsid w:val="005C2911"/>
    <w:rsid w:val="005C4B24"/>
    <w:rsid w:val="00661AE6"/>
    <w:rsid w:val="007B2C11"/>
    <w:rsid w:val="0080789D"/>
    <w:rsid w:val="00857749"/>
    <w:rsid w:val="008B1E27"/>
    <w:rsid w:val="008F2921"/>
    <w:rsid w:val="00936DFE"/>
    <w:rsid w:val="009C7CE9"/>
    <w:rsid w:val="00A46C96"/>
    <w:rsid w:val="00B2021C"/>
    <w:rsid w:val="00F04F0D"/>
    <w:rsid w:val="00F93A4E"/>
    <w:rsid w:val="00F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4B2D-7C16-404E-8A91-A2431E80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7</cp:revision>
  <dcterms:created xsi:type="dcterms:W3CDTF">2024-12-28T05:49:00Z</dcterms:created>
  <dcterms:modified xsi:type="dcterms:W3CDTF">2024-12-28T06:02:00Z</dcterms:modified>
</cp:coreProperties>
</file>