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DA" w:rsidRPr="001A50DA" w:rsidRDefault="001A50DA" w:rsidP="001A5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0DA">
        <w:rPr>
          <w:rFonts w:ascii="Times New Roman" w:hAnsi="Times New Roman" w:cs="Times New Roman"/>
          <w:b/>
          <w:sz w:val="28"/>
          <w:szCs w:val="28"/>
        </w:rPr>
        <w:t>Информация о догазификации населенных пунктов</w:t>
      </w:r>
    </w:p>
    <w:p w:rsidR="001A50DA" w:rsidRDefault="001A50DA" w:rsidP="00B8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3BD" w:rsidRDefault="00B72371" w:rsidP="001A50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 России Владимир Путин поставил задачу до 2023 года обеспечить подводку газа до границ земельных участков негазифицированных домовладений в уже газифицированных населённых пунктах, причем бесплатно. Согласно проведенной инвентаризации, на территории муниципального образования ЗАТО г. Радужный Владимирской области насчитывается 32 негазифицированных домовладений</w:t>
      </w:r>
      <w:r w:rsidR="00C57290">
        <w:rPr>
          <w:rFonts w:ascii="Times New Roman" w:hAnsi="Times New Roman" w:cs="Times New Roman"/>
          <w:sz w:val="28"/>
          <w:szCs w:val="28"/>
        </w:rPr>
        <w:t xml:space="preserve">. Ведется сбор соответствующих заявлений. </w:t>
      </w:r>
    </w:p>
    <w:p w:rsidR="00314429" w:rsidRDefault="00C57290" w:rsidP="00663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на территории ЗАТО г. Радужный на сегодняшний день </w:t>
      </w:r>
      <w:r w:rsidR="001B23BD">
        <w:rPr>
          <w:rFonts w:ascii="Times New Roman" w:hAnsi="Times New Roman" w:cs="Times New Roman"/>
          <w:sz w:val="28"/>
          <w:szCs w:val="28"/>
        </w:rPr>
        <w:t>зарегистрировано 15 заявок на подключение к газовым сетям и 6 заявлений на отказ.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3BD">
        <w:rPr>
          <w:rFonts w:ascii="Times New Roman" w:hAnsi="Times New Roman" w:cs="Times New Roman"/>
          <w:sz w:val="28"/>
          <w:szCs w:val="28"/>
        </w:rPr>
        <w:t>Одной из причин отказов от газификации является отсутствие правоустанавливающих документов на объекты недвижимости, в том числе отсутствие межевания земельных участков.</w:t>
      </w:r>
      <w:r w:rsidR="00663E52">
        <w:rPr>
          <w:rFonts w:ascii="Times New Roman" w:hAnsi="Times New Roman" w:cs="Times New Roman"/>
          <w:sz w:val="28"/>
          <w:szCs w:val="28"/>
        </w:rPr>
        <w:t xml:space="preserve"> </w:t>
      </w:r>
      <w:r w:rsidR="001B23BD" w:rsidRPr="002B3914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</w:t>
      </w:r>
      <w:r w:rsidR="00F670FF" w:rsidRPr="002B3914">
        <w:rPr>
          <w:rFonts w:ascii="Times New Roman" w:hAnsi="Times New Roman" w:cs="Times New Roman"/>
          <w:sz w:val="28"/>
          <w:szCs w:val="28"/>
        </w:rPr>
        <w:t>заявок сформирован план-график строительства газопроводов до границ земельных участков граждан на 2021-2024 годы.</w:t>
      </w:r>
      <w:r w:rsidR="00F670FF">
        <w:rPr>
          <w:rFonts w:ascii="Times New Roman" w:hAnsi="Times New Roman" w:cs="Times New Roman"/>
          <w:sz w:val="28"/>
          <w:szCs w:val="28"/>
        </w:rPr>
        <w:t xml:space="preserve"> Это цифры</w:t>
      </w:r>
      <w:r w:rsidR="00314429">
        <w:rPr>
          <w:rFonts w:ascii="Times New Roman" w:hAnsi="Times New Roman" w:cs="Times New Roman"/>
          <w:sz w:val="28"/>
          <w:szCs w:val="28"/>
        </w:rPr>
        <w:t xml:space="preserve"> </w:t>
      </w:r>
      <w:r w:rsidR="00F670FF">
        <w:rPr>
          <w:rFonts w:ascii="Times New Roman" w:hAnsi="Times New Roman" w:cs="Times New Roman"/>
          <w:sz w:val="28"/>
          <w:szCs w:val="28"/>
        </w:rPr>
        <w:t xml:space="preserve">- не окончательные, план-график будет откорректирован по мере необходимости, в зависимости от поступления заявок от жителей. Сегодня гражданам, которые хотят участвовать в программе догазификации, необходимо обязательно подать заявку по установленной форме. </w:t>
      </w:r>
    </w:p>
    <w:p w:rsidR="00314429" w:rsidRDefault="00F670FF" w:rsidP="00B83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необходимая информация размещена на сайте муниципального образования ЗАТО г. Радужный</w:t>
      </w:r>
      <w:r w:rsidR="0031442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14429" w:rsidRPr="00326492">
          <w:rPr>
            <w:rStyle w:val="a3"/>
            <w:rFonts w:ascii="Times New Roman" w:hAnsi="Times New Roman" w:cs="Times New Roman"/>
            <w:sz w:val="28"/>
            <w:szCs w:val="28"/>
          </w:rPr>
          <w:t>http://www.raduzhnyi-city.ru/</w:t>
        </w:r>
      </w:hyperlink>
      <w:r w:rsidR="00314429">
        <w:rPr>
          <w:rFonts w:ascii="Times New Roman" w:hAnsi="Times New Roman" w:cs="Times New Roman"/>
          <w:sz w:val="28"/>
          <w:szCs w:val="28"/>
        </w:rPr>
        <w:t xml:space="preserve"> в разделе «Администрация»-«Подведомственные организации»-МКУ «ГКМХ»-«Информация для населения». </w:t>
      </w:r>
    </w:p>
    <w:p w:rsidR="00F670FF" w:rsidRDefault="00314429" w:rsidP="00B83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914">
        <w:rPr>
          <w:rFonts w:ascii="Times New Roman" w:hAnsi="Times New Roman" w:cs="Times New Roman"/>
          <w:sz w:val="28"/>
          <w:szCs w:val="28"/>
        </w:rPr>
        <w:t>Жители могут направлять заявки на догазификацию через</w:t>
      </w:r>
      <w:r w:rsidR="002B3914">
        <w:rPr>
          <w:rFonts w:ascii="Times New Roman" w:hAnsi="Times New Roman" w:cs="Times New Roman"/>
          <w:sz w:val="28"/>
          <w:szCs w:val="28"/>
        </w:rPr>
        <w:t xml:space="preserve"> личный кабинет</w:t>
      </w:r>
      <w:r w:rsidRPr="002B3914">
        <w:rPr>
          <w:rFonts w:ascii="Times New Roman" w:hAnsi="Times New Roman" w:cs="Times New Roman"/>
          <w:sz w:val="28"/>
          <w:szCs w:val="28"/>
        </w:rPr>
        <w:t xml:space="preserve"> сайт</w:t>
      </w:r>
      <w:r w:rsidR="002B3914">
        <w:rPr>
          <w:rFonts w:ascii="Times New Roman" w:hAnsi="Times New Roman" w:cs="Times New Roman"/>
          <w:sz w:val="28"/>
          <w:szCs w:val="28"/>
        </w:rPr>
        <w:t>а</w:t>
      </w:r>
      <w:r w:rsidRPr="002B3914">
        <w:rPr>
          <w:rFonts w:ascii="Times New Roman" w:hAnsi="Times New Roman" w:cs="Times New Roman"/>
          <w:sz w:val="28"/>
          <w:szCs w:val="28"/>
        </w:rPr>
        <w:t xml:space="preserve"> газораспределительной</w:t>
      </w:r>
      <w:r w:rsidR="002B3914">
        <w:rPr>
          <w:rFonts w:ascii="Times New Roman" w:hAnsi="Times New Roman" w:cs="Times New Roman"/>
          <w:sz w:val="28"/>
          <w:szCs w:val="28"/>
        </w:rPr>
        <w:t xml:space="preserve"> организации ЗАО «Радугаэнерго».</w:t>
      </w:r>
    </w:p>
    <w:p w:rsidR="00EA0138" w:rsidRDefault="00314429" w:rsidP="00B83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также помнить, что в границах земельного участка подготовку сети потребления, включая установку газового оборудования, заявитель обязуетс</w:t>
      </w:r>
      <w:r w:rsidR="00EA0138">
        <w:rPr>
          <w:rFonts w:ascii="Times New Roman" w:hAnsi="Times New Roman" w:cs="Times New Roman"/>
          <w:sz w:val="28"/>
          <w:szCs w:val="28"/>
        </w:rPr>
        <w:t>я выполнить уже за свой счёт и в</w:t>
      </w:r>
      <w:r>
        <w:rPr>
          <w:rFonts w:ascii="Times New Roman" w:hAnsi="Times New Roman" w:cs="Times New Roman"/>
          <w:sz w:val="28"/>
          <w:szCs w:val="28"/>
        </w:rPr>
        <w:t xml:space="preserve"> срок не позднее даты подключения, указанной в договоре</w:t>
      </w:r>
      <w:r w:rsidR="00EA0138">
        <w:rPr>
          <w:rFonts w:ascii="Times New Roman" w:hAnsi="Times New Roman" w:cs="Times New Roman"/>
          <w:sz w:val="28"/>
          <w:szCs w:val="28"/>
        </w:rPr>
        <w:t>.</w:t>
      </w:r>
    </w:p>
    <w:p w:rsidR="00314429" w:rsidRDefault="00EA0138" w:rsidP="00B83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что во Владимирской области с 2018 года</w:t>
      </w:r>
      <w:r w:rsidR="00663E5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663E52" w:rsidRPr="002B3914">
        <w:rPr>
          <w:rFonts w:ascii="Times New Roman" w:hAnsi="Times New Roman" w:cs="Times New Roman"/>
          <w:sz w:val="28"/>
          <w:szCs w:val="28"/>
        </w:rPr>
        <w:t>постановлением</w:t>
      </w:r>
      <w:r w:rsidR="00663E52">
        <w:rPr>
          <w:rFonts w:ascii="Times New Roman" w:hAnsi="Times New Roman" w:cs="Times New Roman"/>
          <w:sz w:val="28"/>
          <w:szCs w:val="28"/>
        </w:rPr>
        <w:t xml:space="preserve"> администрации области от 20.12.2017 №1080 «Об утверждении Порядка предоставления субсидий из областного бюджета юридическим лицам, индивидуальным предпринимателям на возмещение части затрат в связи с выполнением работ по подготовке внутридомового газового оборудования частных домовладений (квартир) к приему газа» </w:t>
      </w:r>
      <w:r>
        <w:rPr>
          <w:rFonts w:ascii="Times New Roman" w:hAnsi="Times New Roman" w:cs="Times New Roman"/>
          <w:sz w:val="28"/>
          <w:szCs w:val="28"/>
        </w:rPr>
        <w:t>действует социальная мера поддержки при газификации домовладений в виде субсидии</w:t>
      </w:r>
      <w:r w:rsidR="00663E52" w:rsidRPr="00663E52">
        <w:rPr>
          <w:rFonts w:ascii="Times New Roman" w:hAnsi="Times New Roman" w:cs="Times New Roman"/>
          <w:sz w:val="28"/>
          <w:szCs w:val="28"/>
        </w:rPr>
        <w:t>.</w:t>
      </w:r>
      <w:r w:rsidRPr="00EA013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EA0138" w:rsidRPr="00B72371" w:rsidRDefault="00EA0138" w:rsidP="00B83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Субсидированию подлежит комплекс мероприятий, включающий инженерные взыскания и проектирование, проведение проверки сметной документации, строительство газопровода в пределах границ земельного участка собственника частного домовладения или квартиры до </w:t>
      </w:r>
      <w:r w:rsidR="00B835F9">
        <w:rPr>
          <w:rFonts w:ascii="Times New Roman" w:hAnsi="Times New Roman" w:cs="Times New Roman"/>
          <w:sz w:val="28"/>
          <w:szCs w:val="28"/>
        </w:rPr>
        <w:t>газопотребляющего оборудования, включая приобретение и монтаж внутридомового газового оборудования. Максимальный размер субсидии на одно домовладение состоит до 70-90 тысяч рублей при подключении газа льготным категориям граждан до 40 тысяч рублей</w:t>
      </w:r>
      <w:r w:rsidR="002B3914">
        <w:rPr>
          <w:rFonts w:ascii="Times New Roman" w:hAnsi="Times New Roman" w:cs="Times New Roman"/>
          <w:sz w:val="28"/>
          <w:szCs w:val="28"/>
        </w:rPr>
        <w:t xml:space="preserve"> </w:t>
      </w:r>
      <w:r w:rsidR="00B835F9">
        <w:rPr>
          <w:rFonts w:ascii="Times New Roman" w:hAnsi="Times New Roman" w:cs="Times New Roman"/>
          <w:sz w:val="28"/>
          <w:szCs w:val="28"/>
        </w:rPr>
        <w:t>-</w:t>
      </w:r>
      <w:r w:rsidR="002B3914">
        <w:rPr>
          <w:rFonts w:ascii="Times New Roman" w:hAnsi="Times New Roman" w:cs="Times New Roman"/>
          <w:sz w:val="28"/>
          <w:szCs w:val="28"/>
        </w:rPr>
        <w:t xml:space="preserve"> </w:t>
      </w:r>
      <w:r w:rsidR="00B835F9">
        <w:rPr>
          <w:rFonts w:ascii="Times New Roman" w:hAnsi="Times New Roman" w:cs="Times New Roman"/>
          <w:sz w:val="28"/>
          <w:szCs w:val="28"/>
        </w:rPr>
        <w:t>остальным собственникам частных домов.</w:t>
      </w:r>
    </w:p>
    <w:sectPr w:rsidR="00EA0138" w:rsidRPr="00B72371" w:rsidSect="001A50D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E7D" w:rsidRDefault="006A3E7D" w:rsidP="001A50DA">
      <w:pPr>
        <w:spacing w:after="0" w:line="240" w:lineRule="auto"/>
      </w:pPr>
      <w:r>
        <w:separator/>
      </w:r>
    </w:p>
  </w:endnote>
  <w:endnote w:type="continuationSeparator" w:id="1">
    <w:p w:rsidR="006A3E7D" w:rsidRDefault="006A3E7D" w:rsidP="001A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E7D" w:rsidRDefault="006A3E7D" w:rsidP="001A50DA">
      <w:pPr>
        <w:spacing w:after="0" w:line="240" w:lineRule="auto"/>
      </w:pPr>
      <w:r>
        <w:separator/>
      </w:r>
    </w:p>
  </w:footnote>
  <w:footnote w:type="continuationSeparator" w:id="1">
    <w:p w:rsidR="006A3E7D" w:rsidRDefault="006A3E7D" w:rsidP="001A50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2371"/>
    <w:rsid w:val="001A50DA"/>
    <w:rsid w:val="001B23BD"/>
    <w:rsid w:val="002A4F9C"/>
    <w:rsid w:val="002B3914"/>
    <w:rsid w:val="00314429"/>
    <w:rsid w:val="00663E52"/>
    <w:rsid w:val="006A3E7D"/>
    <w:rsid w:val="006F28C5"/>
    <w:rsid w:val="00B72371"/>
    <w:rsid w:val="00B835F9"/>
    <w:rsid w:val="00C57290"/>
    <w:rsid w:val="00EA0138"/>
    <w:rsid w:val="00F6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42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A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50DA"/>
  </w:style>
  <w:style w:type="paragraph" w:styleId="a6">
    <w:name w:val="footer"/>
    <w:basedOn w:val="a"/>
    <w:link w:val="a7"/>
    <w:uiPriority w:val="99"/>
    <w:semiHidden/>
    <w:unhideWhenUsed/>
    <w:rsid w:val="001A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50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duzhnyi-city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"ГКМХ"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6</cp:revision>
  <cp:lastPrinted>2021-12-01T05:10:00Z</cp:lastPrinted>
  <dcterms:created xsi:type="dcterms:W3CDTF">2021-11-24T09:14:00Z</dcterms:created>
  <dcterms:modified xsi:type="dcterms:W3CDTF">2021-12-01T05:12:00Z</dcterms:modified>
</cp:coreProperties>
</file>